
<file path=[Content_Types].xml><?xml version="1.0" encoding="utf-8"?>
<Types xmlns="http://schemas.openxmlformats.org/package/2006/content-types">
  <Default Extension="jpe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5DA786B" w14:textId="77777777" w:rsidR="00E976BA" w:rsidRDefault="00E976BA">
      <w:pPr>
        <w:widowControl w:val="0"/>
        <w:pBdr>
          <w:top w:val="nil"/>
          <w:left w:val="nil"/>
          <w:bottom w:val="nil"/>
          <w:right w:val="nil"/>
          <w:between w:val="nil"/>
        </w:pBdr>
        <w:spacing w:line="276" w:lineRule="auto"/>
      </w:pPr>
    </w:p>
    <w:p w14:paraId="594A90E3" w14:textId="0EB58FE9" w:rsidR="00E976BA" w:rsidRDefault="00593062">
      <w:pPr>
        <w:pStyle w:val="Title"/>
        <w:rPr>
          <w:rFonts w:ascii="Calibri" w:eastAsia="Calibri" w:hAnsi="Calibri" w:cs="Calibri"/>
          <w:sz w:val="40"/>
          <w:szCs w:val="40"/>
        </w:rPr>
      </w:pPr>
      <w:r>
        <w:rPr>
          <w:rFonts w:ascii="Calibri" w:eastAsia="Calibri" w:hAnsi="Calibri" w:cs="Calibri"/>
          <w:noProof/>
          <w:sz w:val="40"/>
          <w:szCs w:val="40"/>
        </w:rPr>
        <w:drawing>
          <wp:inline distT="0" distB="0" distL="0" distR="0" wp14:anchorId="665E8581" wp14:editId="096F89DA">
            <wp:extent cx="2955290" cy="418550"/>
            <wp:effectExtent l="0" t="0" r="0" b="635"/>
            <wp:docPr id="768607007" name="Picture 1" descr="A red and blue text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8607007" name="Picture 1" descr="A red and blue text&#10;&#10;Description automatically generated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024302" cy="428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CA54396" w14:textId="77777777" w:rsidR="00E976BA" w:rsidRDefault="00E976BA">
      <w:pPr>
        <w:pStyle w:val="Title"/>
        <w:rPr>
          <w:rFonts w:ascii="Calibri" w:eastAsia="Calibri" w:hAnsi="Calibri" w:cs="Calibri"/>
          <w:sz w:val="22"/>
          <w:szCs w:val="22"/>
        </w:rPr>
      </w:pPr>
    </w:p>
    <w:p w14:paraId="0B1E9348" w14:textId="734F210F" w:rsidR="00E976BA" w:rsidRDefault="008D09E8">
      <w:pPr>
        <w:pStyle w:val="Title"/>
        <w:rPr>
          <w:rFonts w:ascii="Calibri" w:eastAsia="Calibri" w:hAnsi="Calibri" w:cs="Calibri"/>
          <w:sz w:val="32"/>
          <w:szCs w:val="32"/>
        </w:rPr>
      </w:pPr>
      <w:r>
        <w:rPr>
          <w:rFonts w:ascii="Calibri" w:eastAsia="Calibri" w:hAnsi="Calibri" w:cs="Calibri"/>
          <w:sz w:val="32"/>
          <w:szCs w:val="32"/>
        </w:rPr>
        <w:t xml:space="preserve">District </w:t>
      </w:r>
      <w:r w:rsidR="00B97A0B">
        <w:rPr>
          <w:rFonts w:ascii="Calibri" w:eastAsia="Calibri" w:hAnsi="Calibri" w:cs="Calibri"/>
          <w:sz w:val="32"/>
          <w:szCs w:val="32"/>
        </w:rPr>
        <w:t xml:space="preserve">Steering Committee </w:t>
      </w:r>
      <w:r w:rsidR="00E62AE9">
        <w:rPr>
          <w:rFonts w:ascii="Calibri" w:eastAsia="Calibri" w:hAnsi="Calibri" w:cs="Calibri"/>
          <w:sz w:val="32"/>
          <w:szCs w:val="32"/>
        </w:rPr>
        <w:t>Chair</w:t>
      </w:r>
    </w:p>
    <w:p w14:paraId="2F04F711" w14:textId="77777777" w:rsidR="00E976BA" w:rsidRDefault="008D09E8">
      <w:pPr>
        <w:jc w:val="center"/>
        <w:rPr>
          <w:rFonts w:ascii="Calibri" w:eastAsia="Calibri" w:hAnsi="Calibri" w:cs="Calibri"/>
          <w:b/>
          <w:sz w:val="32"/>
          <w:szCs w:val="32"/>
        </w:rPr>
      </w:pPr>
      <w:r>
        <w:rPr>
          <w:rFonts w:ascii="Calibri" w:eastAsia="Calibri" w:hAnsi="Calibri" w:cs="Calibri"/>
          <w:b/>
          <w:i/>
          <w:sz w:val="32"/>
          <w:szCs w:val="32"/>
        </w:rPr>
        <w:t>Position Description</w:t>
      </w:r>
    </w:p>
    <w:p w14:paraId="6C870CB5" w14:textId="77777777" w:rsidR="00E976BA" w:rsidRDefault="008D09E8">
      <w:pPr>
        <w:tabs>
          <w:tab w:val="left" w:pos="3293"/>
        </w:tabs>
        <w:rPr>
          <w:rFonts w:ascii="Calibri" w:eastAsia="Calibri" w:hAnsi="Calibri" w:cs="Calibri"/>
        </w:rPr>
      </w:pPr>
      <w:r>
        <w:rPr>
          <w:rFonts w:ascii="Calibri" w:eastAsia="Calibri" w:hAnsi="Calibri" w:cs="Calibri"/>
          <w:sz w:val="22"/>
          <w:szCs w:val="22"/>
        </w:rPr>
        <w:tab/>
      </w:r>
    </w:p>
    <w:p w14:paraId="13FF6B2D" w14:textId="3E7C9613" w:rsidR="00E976BA" w:rsidRPr="00BF0CA0" w:rsidRDefault="008D09E8">
      <w:pPr>
        <w:tabs>
          <w:tab w:val="left" w:pos="2196"/>
        </w:tabs>
        <w:rPr>
          <w:rFonts w:asciiTheme="minorHAnsi" w:eastAsia="Calibri" w:hAnsiTheme="minorHAnsi" w:cstheme="minorHAnsi"/>
          <w:sz w:val="22"/>
          <w:szCs w:val="22"/>
        </w:rPr>
      </w:pPr>
      <w:r w:rsidRPr="00BF0CA0">
        <w:rPr>
          <w:rFonts w:asciiTheme="minorHAnsi" w:eastAsia="Calibri" w:hAnsiTheme="minorHAnsi" w:cstheme="minorHAnsi"/>
          <w:b/>
          <w:sz w:val="22"/>
          <w:szCs w:val="22"/>
        </w:rPr>
        <w:t xml:space="preserve">Position Reports to: </w:t>
      </w:r>
      <w:r w:rsidR="00E62AE9" w:rsidRPr="00BF0CA0">
        <w:rPr>
          <w:rFonts w:asciiTheme="minorHAnsi" w:eastAsia="Calibri" w:hAnsiTheme="minorHAnsi" w:cstheme="minorHAnsi"/>
          <w:sz w:val="22"/>
          <w:szCs w:val="22"/>
        </w:rPr>
        <w:t>District Chair</w:t>
      </w:r>
    </w:p>
    <w:p w14:paraId="48BF54B8" w14:textId="77777777" w:rsidR="00E976BA" w:rsidRPr="00BF0CA0" w:rsidRDefault="00E976BA">
      <w:pPr>
        <w:tabs>
          <w:tab w:val="left" w:pos="2196"/>
          <w:tab w:val="left" w:pos="5256"/>
        </w:tabs>
        <w:rPr>
          <w:rFonts w:asciiTheme="minorHAnsi" w:eastAsia="Calibri" w:hAnsiTheme="minorHAnsi" w:cstheme="minorHAnsi"/>
          <w:sz w:val="22"/>
          <w:szCs w:val="22"/>
        </w:rPr>
      </w:pPr>
    </w:p>
    <w:p w14:paraId="6F21F999" w14:textId="7F8B0459" w:rsidR="00E976BA" w:rsidRPr="00BF0CA0" w:rsidRDefault="008D09E8">
      <w:pPr>
        <w:tabs>
          <w:tab w:val="left" w:pos="2196"/>
          <w:tab w:val="left" w:pos="5256"/>
        </w:tabs>
        <w:rPr>
          <w:rFonts w:asciiTheme="minorHAnsi" w:eastAsia="Calibri" w:hAnsiTheme="minorHAnsi" w:cstheme="minorHAnsi"/>
          <w:sz w:val="22"/>
          <w:szCs w:val="22"/>
        </w:rPr>
      </w:pPr>
      <w:r w:rsidRPr="00BF0CA0">
        <w:rPr>
          <w:rFonts w:asciiTheme="minorHAnsi" w:eastAsia="Calibri" w:hAnsiTheme="minorHAnsi" w:cstheme="minorHAnsi"/>
          <w:b/>
          <w:sz w:val="22"/>
          <w:szCs w:val="22"/>
        </w:rPr>
        <w:t>Term of Service:</w:t>
      </w:r>
      <w:r w:rsidRPr="00BF0CA0">
        <w:rPr>
          <w:rFonts w:asciiTheme="minorHAnsi" w:eastAsia="Calibri" w:hAnsiTheme="minorHAnsi" w:cstheme="minorHAnsi"/>
          <w:b/>
          <w:sz w:val="22"/>
          <w:szCs w:val="22"/>
        </w:rPr>
        <w:tab/>
      </w:r>
      <w:r w:rsidR="00FE435F">
        <w:rPr>
          <w:rFonts w:asciiTheme="minorHAnsi" w:eastAsia="Calibri" w:hAnsiTheme="minorHAnsi" w:cstheme="minorHAnsi"/>
          <w:sz w:val="22"/>
          <w:szCs w:val="22"/>
        </w:rPr>
        <w:t>12 Months</w:t>
      </w:r>
    </w:p>
    <w:p w14:paraId="05714BDC" w14:textId="77777777" w:rsidR="00E976BA" w:rsidRPr="00BF0CA0" w:rsidRDefault="00E976BA">
      <w:pPr>
        <w:jc w:val="center"/>
        <w:rPr>
          <w:rFonts w:asciiTheme="minorHAnsi" w:eastAsia="Calibri" w:hAnsiTheme="minorHAnsi" w:cstheme="minorHAnsi"/>
          <w:b/>
          <w:sz w:val="22"/>
          <w:szCs w:val="22"/>
        </w:rPr>
      </w:pPr>
    </w:p>
    <w:p w14:paraId="766CDBB7" w14:textId="7990A6CF" w:rsidR="00EB551E" w:rsidRPr="00BF0CA0" w:rsidRDefault="008D09E8" w:rsidP="00EB551E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BF0CA0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Objectives of the Role:</w:t>
      </w:r>
      <w:r w:rsidR="00EB551E" w:rsidRPr="00BF0CA0">
        <w:rPr>
          <w:rFonts w:asciiTheme="minorHAnsi" w:eastAsia="Calibri" w:hAnsiTheme="minorHAnsi" w:cstheme="minorHAnsi"/>
          <w:b/>
          <w:color w:val="000000"/>
          <w:sz w:val="22"/>
          <w:szCs w:val="22"/>
        </w:rPr>
        <w:t xml:space="preserve"> </w:t>
      </w:r>
      <w:r w:rsidR="00EB551E" w:rsidRPr="00BF0CA0">
        <w:rPr>
          <w:rFonts w:asciiTheme="minorHAnsi" w:hAnsiTheme="minorHAnsi" w:cstheme="minorHAnsi"/>
          <w:sz w:val="22"/>
          <w:szCs w:val="22"/>
        </w:rPr>
        <w:t>Build a strong and effective steering committee by recruiting and engaging influential individuals who can support district operations, including fundraising.</w:t>
      </w:r>
    </w:p>
    <w:p w14:paraId="7413A297" w14:textId="77777777" w:rsidR="00C21D31" w:rsidRPr="00BF0CA0" w:rsidRDefault="00C21D31" w:rsidP="0089358D">
      <w:pPr>
        <w:pStyle w:val="NormalWeb"/>
        <w:spacing w:before="0" w:beforeAutospacing="0" w:after="0" w:afterAutospacing="0"/>
        <w:ind w:left="270"/>
        <w:jc w:val="both"/>
        <w:rPr>
          <w:rFonts w:asciiTheme="minorHAnsi" w:hAnsiTheme="minorHAnsi" w:cstheme="minorHAnsi"/>
          <w:sz w:val="22"/>
          <w:szCs w:val="22"/>
        </w:rPr>
      </w:pPr>
    </w:p>
    <w:p w14:paraId="55E2E315" w14:textId="2952FF7C" w:rsidR="00E976BA" w:rsidRPr="00BF0CA0" w:rsidRDefault="008D09E8" w:rsidP="0089358D">
      <w:p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b/>
          <w:color w:val="000000"/>
          <w:sz w:val="22"/>
          <w:szCs w:val="22"/>
        </w:rPr>
      </w:pPr>
      <w:r w:rsidRPr="00BF0CA0">
        <w:rPr>
          <w:rFonts w:asciiTheme="minorHAnsi" w:eastAsia="Calibri" w:hAnsiTheme="minorHAnsi" w:cstheme="minorHAnsi"/>
          <w:b/>
          <w:color w:val="000000"/>
          <w:sz w:val="22"/>
          <w:szCs w:val="22"/>
        </w:rPr>
        <w:t>Specific Responsibilities:</w:t>
      </w:r>
    </w:p>
    <w:p w14:paraId="3F4C4738" w14:textId="74DB1D08" w:rsidR="006F1D43" w:rsidRPr="00BF0CA0" w:rsidRDefault="006F1D43" w:rsidP="006F1D43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BF0CA0">
        <w:rPr>
          <w:rFonts w:asciiTheme="minorHAnsi" w:hAnsiTheme="minorHAnsi" w:cstheme="minorHAnsi"/>
          <w:color w:val="000000"/>
          <w:sz w:val="22"/>
          <w:szCs w:val="22"/>
        </w:rPr>
        <w:t>Maintains a close working relationship with the District Chair and District Executive.</w:t>
      </w:r>
    </w:p>
    <w:p w14:paraId="76A56A14" w14:textId="2AFBC6BB" w:rsidR="006868CE" w:rsidRPr="00BF0CA0" w:rsidRDefault="00BA6641" w:rsidP="006F1D43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BF0CA0">
        <w:rPr>
          <w:rFonts w:asciiTheme="minorHAnsi" w:hAnsiTheme="minorHAnsi" w:cstheme="minorHAnsi"/>
          <w:sz w:val="22"/>
          <w:szCs w:val="22"/>
        </w:rPr>
        <w:t>Identify and engage community influencers, business leaders, and passionate volunteers who can contribute to the district’s success.</w:t>
      </w:r>
    </w:p>
    <w:p w14:paraId="496191F8" w14:textId="7C5C92CC" w:rsidR="001B0D66" w:rsidRPr="00BF0CA0" w:rsidRDefault="001B0D66" w:rsidP="006F1D43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BF0CA0">
        <w:rPr>
          <w:rFonts w:asciiTheme="minorHAnsi" w:hAnsiTheme="minorHAnsi" w:cstheme="minorHAnsi"/>
          <w:sz w:val="22"/>
          <w:szCs w:val="22"/>
        </w:rPr>
        <w:t>Lead committee meetings, set clear objectives, and ensure members take an active role in supporting district initiatives</w:t>
      </w:r>
    </w:p>
    <w:p w14:paraId="68908A00" w14:textId="626D34D9" w:rsidR="001B0D66" w:rsidRPr="00BF0CA0" w:rsidRDefault="001B0D66" w:rsidP="006F1D43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 w:rsidRPr="00BF0CA0">
        <w:rPr>
          <w:rFonts w:asciiTheme="minorHAnsi" w:hAnsiTheme="minorHAnsi" w:cstheme="minorHAnsi"/>
          <w:sz w:val="22"/>
          <w:szCs w:val="22"/>
        </w:rPr>
        <w:t>Build relationships with local organizations, businesses, and stakeholders to increase awareness and support for district programs.</w:t>
      </w:r>
    </w:p>
    <w:p w14:paraId="7BFF9A50" w14:textId="24F83FD7" w:rsidR="001B0D66" w:rsidRPr="00BF0CA0" w:rsidRDefault="00BF0CA0" w:rsidP="006F1D43">
      <w:pPr>
        <w:pStyle w:val="NormalWeb"/>
        <w:numPr>
          <w:ilvl w:val="0"/>
          <w:numId w:val="6"/>
        </w:numPr>
        <w:spacing w:before="0" w:beforeAutospacing="0" w:after="0" w:afterAutospacing="0"/>
        <w:ind w:left="360"/>
        <w:textAlignment w:val="baseline"/>
        <w:rPr>
          <w:rFonts w:asciiTheme="minorHAnsi" w:hAnsiTheme="minorHAnsi" w:cstheme="minorHAnsi"/>
          <w:color w:val="000000"/>
          <w:sz w:val="22"/>
          <w:szCs w:val="22"/>
        </w:rPr>
      </w:pPr>
      <w:r>
        <w:rPr>
          <w:rFonts w:asciiTheme="minorHAnsi" w:hAnsiTheme="minorHAnsi" w:cstheme="minorHAnsi"/>
          <w:color w:val="000000"/>
          <w:sz w:val="22"/>
          <w:szCs w:val="22"/>
        </w:rPr>
        <w:t xml:space="preserve">Support the Nominating Committee Chair </w:t>
      </w:r>
      <w:r w:rsidR="00F34A14">
        <w:rPr>
          <w:rFonts w:asciiTheme="minorHAnsi" w:hAnsiTheme="minorHAnsi" w:cstheme="minorHAnsi"/>
          <w:color w:val="000000"/>
          <w:sz w:val="22"/>
          <w:szCs w:val="22"/>
        </w:rPr>
        <w:t>and nominating committee process.</w:t>
      </w:r>
    </w:p>
    <w:p w14:paraId="4C51A344" w14:textId="77777777" w:rsidR="00E976BA" w:rsidRPr="00BF0CA0" w:rsidRDefault="00E976BA">
      <w:pPr>
        <w:rPr>
          <w:rFonts w:asciiTheme="minorHAnsi" w:eastAsia="Calibri" w:hAnsiTheme="minorHAnsi" w:cstheme="minorHAnsi"/>
          <w:sz w:val="22"/>
          <w:szCs w:val="22"/>
        </w:rPr>
      </w:pPr>
    </w:p>
    <w:p w14:paraId="72F1492F" w14:textId="77777777" w:rsidR="00E976BA" w:rsidRPr="00BF0CA0" w:rsidRDefault="008D09E8">
      <w:pPr>
        <w:rPr>
          <w:rFonts w:asciiTheme="minorHAnsi" w:eastAsia="Calibri" w:hAnsiTheme="minorHAnsi" w:cstheme="minorHAnsi"/>
          <w:b/>
          <w:sz w:val="22"/>
          <w:szCs w:val="22"/>
        </w:rPr>
      </w:pPr>
      <w:r w:rsidRPr="00BF0CA0">
        <w:rPr>
          <w:rFonts w:asciiTheme="minorHAnsi" w:eastAsia="Calibri" w:hAnsiTheme="minorHAnsi" w:cstheme="minorHAnsi"/>
          <w:b/>
          <w:sz w:val="22"/>
          <w:szCs w:val="22"/>
        </w:rPr>
        <w:t>Qualifications:</w:t>
      </w:r>
    </w:p>
    <w:p w14:paraId="2D9175FA" w14:textId="77777777" w:rsidR="00E976BA" w:rsidRPr="00BF0CA0" w:rsidRDefault="008D09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BF0CA0">
        <w:rPr>
          <w:rFonts w:asciiTheme="minorHAnsi" w:eastAsia="Calibri" w:hAnsiTheme="minorHAnsi" w:cstheme="minorHAnsi"/>
          <w:color w:val="000000"/>
          <w:sz w:val="22"/>
          <w:szCs w:val="22"/>
        </w:rPr>
        <w:t>Ability to recruit and develop top level volunteers.</w:t>
      </w:r>
    </w:p>
    <w:p w14:paraId="4067D2DC" w14:textId="0B319317" w:rsidR="00E976BA" w:rsidRPr="00BF0CA0" w:rsidRDefault="008D09E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BF0CA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Ability to organize and lead quality </w:t>
      </w:r>
      <w:r w:rsidR="00B07C9D" w:rsidRPr="00BF0CA0">
        <w:rPr>
          <w:rFonts w:asciiTheme="minorHAnsi" w:eastAsia="Calibri" w:hAnsiTheme="minorHAnsi" w:cstheme="minorHAnsi"/>
          <w:color w:val="000000"/>
          <w:sz w:val="22"/>
          <w:szCs w:val="22"/>
        </w:rPr>
        <w:t>steering</w:t>
      </w:r>
      <w:r w:rsidR="006F1D43" w:rsidRPr="00BF0CA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committee </w:t>
      </w:r>
      <w:r w:rsidR="0001584B" w:rsidRPr="00BF0CA0">
        <w:rPr>
          <w:rFonts w:asciiTheme="minorHAnsi" w:eastAsia="Calibri" w:hAnsiTheme="minorHAnsi" w:cstheme="minorHAnsi"/>
          <w:color w:val="000000"/>
          <w:sz w:val="22"/>
          <w:szCs w:val="22"/>
        </w:rPr>
        <w:t>meetings</w:t>
      </w:r>
      <w:r w:rsidRPr="00BF0CA0">
        <w:rPr>
          <w:rFonts w:asciiTheme="minorHAnsi" w:eastAsia="Calibri" w:hAnsiTheme="minorHAnsi" w:cstheme="minorHAnsi"/>
          <w:color w:val="000000"/>
          <w:sz w:val="22"/>
          <w:szCs w:val="22"/>
        </w:rPr>
        <w:t>.</w:t>
      </w:r>
    </w:p>
    <w:p w14:paraId="2B9F8DD1" w14:textId="77777777" w:rsidR="00E976BA" w:rsidRPr="00BF0CA0" w:rsidRDefault="00E976BA">
      <w:pPr>
        <w:rPr>
          <w:rFonts w:asciiTheme="minorHAnsi" w:eastAsia="Calibri" w:hAnsiTheme="minorHAnsi" w:cstheme="minorHAnsi"/>
          <w:b/>
          <w:sz w:val="22"/>
          <w:szCs w:val="22"/>
        </w:rPr>
      </w:pPr>
    </w:p>
    <w:p w14:paraId="23105F26" w14:textId="77777777" w:rsidR="00E976BA" w:rsidRPr="00BF0CA0" w:rsidRDefault="008D09E8">
      <w:pPr>
        <w:rPr>
          <w:rFonts w:asciiTheme="minorHAnsi" w:eastAsia="Calibri" w:hAnsiTheme="minorHAnsi" w:cstheme="minorHAnsi"/>
          <w:b/>
          <w:sz w:val="22"/>
          <w:szCs w:val="22"/>
        </w:rPr>
      </w:pPr>
      <w:r w:rsidRPr="00BF0CA0">
        <w:rPr>
          <w:rFonts w:asciiTheme="minorHAnsi" w:eastAsia="Calibri" w:hAnsiTheme="minorHAnsi" w:cstheme="minorHAnsi"/>
          <w:b/>
          <w:sz w:val="22"/>
          <w:szCs w:val="22"/>
        </w:rPr>
        <w:t>Expected Time Commitment:</w:t>
      </w:r>
    </w:p>
    <w:p w14:paraId="1D88476B" w14:textId="57C69C7E" w:rsidR="00FE435F" w:rsidRPr="00FE435F" w:rsidRDefault="00074F81" w:rsidP="00FE435F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ind w:left="360" w:hanging="360"/>
        <w:rPr>
          <w:rFonts w:asciiTheme="minorHAnsi" w:eastAsia="Calibri" w:hAnsiTheme="minorHAnsi" w:cstheme="minorHAnsi"/>
          <w:color w:val="000000"/>
          <w:sz w:val="22"/>
          <w:szCs w:val="22"/>
        </w:rPr>
      </w:pPr>
      <w:r w:rsidRPr="00BF0CA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District </w:t>
      </w:r>
      <w:r w:rsidR="00B07C9D" w:rsidRPr="00BF0CA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Steering </w:t>
      </w:r>
      <w:r w:rsidRPr="00BF0CA0">
        <w:rPr>
          <w:rFonts w:asciiTheme="minorHAnsi" w:eastAsia="Calibri" w:hAnsiTheme="minorHAnsi" w:cstheme="minorHAnsi"/>
          <w:color w:val="000000"/>
          <w:sz w:val="22"/>
          <w:szCs w:val="22"/>
        </w:rPr>
        <w:t>Committee Meetings</w:t>
      </w:r>
      <w:r w:rsidR="00A12912" w:rsidRPr="00BF0CA0">
        <w:rPr>
          <w:rFonts w:asciiTheme="minorHAnsi" w:eastAsia="Calibri" w:hAnsiTheme="minorHAnsi" w:cstheme="minorHAnsi"/>
          <w:color w:val="000000"/>
          <w:sz w:val="22"/>
          <w:szCs w:val="22"/>
        </w:rPr>
        <w:t xml:space="preserve"> </w:t>
      </w:r>
      <w:r w:rsidR="00BD54B8">
        <w:rPr>
          <w:rFonts w:asciiTheme="minorHAnsi" w:eastAsia="Calibri" w:hAnsiTheme="minorHAnsi" w:cstheme="minorHAnsi"/>
          <w:color w:val="000000"/>
          <w:sz w:val="22"/>
          <w:szCs w:val="22"/>
        </w:rPr>
        <w:t>(Four Annually)</w:t>
      </w:r>
    </w:p>
    <w:p w14:paraId="68CB9479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650BD3CD" w14:textId="77777777" w:rsidR="00E976BA" w:rsidRDefault="00E976BA">
      <w:pPr>
        <w:rPr>
          <w:rFonts w:ascii="Calibri" w:eastAsia="Calibri" w:hAnsi="Calibri" w:cs="Calibri"/>
          <w:sz w:val="22"/>
          <w:szCs w:val="22"/>
        </w:rPr>
      </w:pPr>
    </w:p>
    <w:p w14:paraId="3024A121" w14:textId="00CBFBB4" w:rsidR="00E976BA" w:rsidRDefault="008D09E8">
      <w:pPr>
        <w:rPr>
          <w:rFonts w:ascii="Calibri" w:eastAsia="Calibri" w:hAnsi="Calibri" w:cs="Calibri"/>
          <w:sz w:val="22"/>
          <w:szCs w:val="22"/>
        </w:rPr>
      </w:pP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</w:r>
      <w:r>
        <w:rPr>
          <w:rFonts w:ascii="Calibri" w:eastAsia="Calibri" w:hAnsi="Calibri" w:cs="Calibri"/>
          <w:sz w:val="22"/>
          <w:szCs w:val="22"/>
        </w:rPr>
        <w:tab/>
        <w:t xml:space="preserve">        </w:t>
      </w:r>
    </w:p>
    <w:sectPr w:rsidR="00E976BA">
      <w:headerReference w:type="default" r:id="rId9"/>
      <w:footerReference w:type="default" r:id="rId10"/>
      <w:pgSz w:w="12240" w:h="15840"/>
      <w:pgMar w:top="288" w:right="1008" w:bottom="216" w:left="1008" w:header="446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3F58C41" w14:textId="77777777" w:rsidR="007F166A" w:rsidRDefault="007F166A">
      <w:r>
        <w:separator/>
      </w:r>
    </w:p>
  </w:endnote>
  <w:endnote w:type="continuationSeparator" w:id="0">
    <w:p w14:paraId="1902EB81" w14:textId="77777777" w:rsidR="007F166A" w:rsidRDefault="007F166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Calibri"/>
    <w:charset w:val="00"/>
    <w:family w:val="auto"/>
    <w:pitch w:val="default"/>
    <w:embedRegular r:id="rId1" w:fontKey="{9F43BFE2-C729-4F84-ACD0-513F2C9D9A05}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457369B2-FFA7-4709-AB74-D97E51026A82}"/>
    <w:embedBold r:id="rId3" w:fontKey="{1FDFEA1C-8F38-4351-B3E5-6E9803EC6EA1}"/>
    <w:embedItalic r:id="rId4" w:fontKey="{EE5AC2F4-627D-401E-8758-4C924060A4EC}"/>
    <w:embedBoldItalic r:id="rId5" w:fontKey="{2E7D33FB-D6CC-48E3-9CB0-BB67690D160E}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6" w:fontKey="{AEE88DD9-79FF-45B3-ABD8-2A326A569C83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6DDEE6A3-1E36-446E-B018-8EB062947D05}"/>
    <w:embedItalic r:id="rId8" w:fontKey="{29053A6C-CE62-4ED0-9BCA-8ED735FC5F1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9" w:fontKey="{2A14C181-182F-439F-9A6E-56439D980C45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B0EFEF" w14:textId="77777777" w:rsidR="00E976BA" w:rsidRDefault="008D09E8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right"/>
      <w:rPr>
        <w:color w:val="000000"/>
      </w:rPr>
    </w:pPr>
    <w:r>
      <w:rPr>
        <w:rFonts w:ascii="Calibri" w:eastAsia="Calibri" w:hAnsi="Calibri" w:cs="Calibri"/>
        <w:i/>
        <w:color w:val="000000"/>
        <w:sz w:val="16"/>
        <w:szCs w:val="16"/>
      </w:rPr>
      <w:t>12/11/2023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B5A4ED" w14:textId="77777777" w:rsidR="007F166A" w:rsidRDefault="007F166A">
      <w:r>
        <w:separator/>
      </w:r>
    </w:p>
  </w:footnote>
  <w:footnote w:type="continuationSeparator" w:id="0">
    <w:p w14:paraId="3ADE93F0" w14:textId="77777777" w:rsidR="007F166A" w:rsidRDefault="007F166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582E3AE" w14:textId="77777777" w:rsidR="00E976BA" w:rsidRDefault="00E976BA">
    <w:pPr>
      <w:pBdr>
        <w:top w:val="nil"/>
        <w:left w:val="nil"/>
        <w:bottom w:val="nil"/>
        <w:right w:val="nil"/>
        <w:between w:val="nil"/>
      </w:pBdr>
      <w:tabs>
        <w:tab w:val="center" w:pos="4320"/>
        <w:tab w:val="right" w:pos="8640"/>
      </w:tabs>
      <w:jc w:val="center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9C41FD"/>
    <w:multiLevelType w:val="hybridMultilevel"/>
    <w:tmpl w:val="75A2623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57B7B73"/>
    <w:multiLevelType w:val="multilevel"/>
    <w:tmpl w:val="763AF5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0246DD3"/>
    <w:multiLevelType w:val="multilevel"/>
    <w:tmpl w:val="F2542900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3" w15:restartNumberingAfterBreak="0">
    <w:nsid w:val="1C0A58E5"/>
    <w:multiLevelType w:val="multilevel"/>
    <w:tmpl w:val="3DAE9988"/>
    <w:lvl w:ilvl="0">
      <w:numFmt w:val="bullet"/>
      <w:lvlText w:val="•"/>
      <w:lvlJc w:val="left"/>
      <w:pPr>
        <w:ind w:left="360" w:hanging="360"/>
      </w:pPr>
      <w:rPr>
        <w:rFonts w:ascii="Calibri" w:eastAsia="Calibri" w:hAnsi="Calibri" w:cs="Calibri"/>
      </w:rPr>
    </w:lvl>
    <w:lvl w:ilvl="1">
      <w:start w:val="1"/>
      <w:numFmt w:val="lowerLetter"/>
      <w:lvlText w:val="%2."/>
      <w:lvlJc w:val="left"/>
      <w:pPr>
        <w:ind w:left="1080" w:hanging="360"/>
      </w:pPr>
    </w:lvl>
    <w:lvl w:ilvl="2">
      <w:start w:val="1"/>
      <w:numFmt w:val="lowerRoman"/>
      <w:lvlText w:val="%3."/>
      <w:lvlJc w:val="right"/>
      <w:pPr>
        <w:ind w:left="1800" w:hanging="180"/>
      </w:pPr>
    </w:lvl>
    <w:lvl w:ilvl="3">
      <w:start w:val="1"/>
      <w:numFmt w:val="decimal"/>
      <w:lvlText w:val="%4."/>
      <w:lvlJc w:val="left"/>
      <w:pPr>
        <w:ind w:left="2520" w:hanging="360"/>
      </w:pPr>
    </w:lvl>
    <w:lvl w:ilvl="4">
      <w:start w:val="1"/>
      <w:numFmt w:val="lowerLetter"/>
      <w:lvlText w:val="%5."/>
      <w:lvlJc w:val="left"/>
      <w:pPr>
        <w:ind w:left="3240" w:hanging="360"/>
      </w:pPr>
    </w:lvl>
    <w:lvl w:ilvl="5">
      <w:start w:val="1"/>
      <w:numFmt w:val="lowerRoman"/>
      <w:lvlText w:val="%6."/>
      <w:lvlJc w:val="right"/>
      <w:pPr>
        <w:ind w:left="3960" w:hanging="180"/>
      </w:pPr>
    </w:lvl>
    <w:lvl w:ilvl="6">
      <w:start w:val="1"/>
      <w:numFmt w:val="decimal"/>
      <w:lvlText w:val="%7."/>
      <w:lvlJc w:val="left"/>
      <w:pPr>
        <w:ind w:left="4680" w:hanging="360"/>
      </w:pPr>
    </w:lvl>
    <w:lvl w:ilvl="7">
      <w:start w:val="1"/>
      <w:numFmt w:val="lowerLetter"/>
      <w:lvlText w:val="%8."/>
      <w:lvlJc w:val="left"/>
      <w:pPr>
        <w:ind w:left="5400" w:hanging="360"/>
      </w:pPr>
    </w:lvl>
    <w:lvl w:ilvl="8">
      <w:start w:val="1"/>
      <w:numFmt w:val="lowerRoman"/>
      <w:lvlText w:val="%9."/>
      <w:lvlJc w:val="right"/>
      <w:pPr>
        <w:ind w:left="6120" w:hanging="180"/>
      </w:pPr>
    </w:lvl>
  </w:abstractNum>
  <w:abstractNum w:abstractNumId="4" w15:restartNumberingAfterBreak="0">
    <w:nsid w:val="24BD3056"/>
    <w:multiLevelType w:val="multilevel"/>
    <w:tmpl w:val="0204B308"/>
    <w:lvl w:ilvl="0">
      <w:numFmt w:val="bullet"/>
      <w:lvlText w:val="•"/>
      <w:lvlJc w:val="left"/>
      <w:pPr>
        <w:ind w:left="720" w:hanging="720"/>
      </w:pPr>
      <w:rPr>
        <w:rFonts w:ascii="Calibri" w:eastAsia="Calibri" w:hAnsi="Calibri" w:cs="Calibri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5" w15:restartNumberingAfterBreak="0">
    <w:nsid w:val="399849C2"/>
    <w:multiLevelType w:val="multilevel"/>
    <w:tmpl w:val="DCB259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F4608F0"/>
    <w:multiLevelType w:val="multilevel"/>
    <w:tmpl w:val="3D786EC2"/>
    <w:lvl w:ilvl="0">
      <w:start w:val="1"/>
      <w:numFmt w:val="bullet"/>
      <w:lvlText w:val="●"/>
      <w:lvlJc w:val="left"/>
      <w:pPr>
        <w:ind w:left="36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08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180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52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24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396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468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40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12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5AE005AC"/>
    <w:multiLevelType w:val="multilevel"/>
    <w:tmpl w:val="8738F3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08521976">
    <w:abstractNumId w:val="4"/>
  </w:num>
  <w:num w:numId="2" w16cid:durableId="1274553116">
    <w:abstractNumId w:val="6"/>
  </w:num>
  <w:num w:numId="3" w16cid:durableId="1741052223">
    <w:abstractNumId w:val="2"/>
  </w:num>
  <w:num w:numId="4" w16cid:durableId="1681393068">
    <w:abstractNumId w:val="3"/>
  </w:num>
  <w:num w:numId="5" w16cid:durableId="24840328">
    <w:abstractNumId w:val="0"/>
  </w:num>
  <w:num w:numId="6" w16cid:durableId="1201750049">
    <w:abstractNumId w:val="5"/>
  </w:num>
  <w:num w:numId="7" w16cid:durableId="1870407782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8" w16cid:durableId="702484689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9" w16cid:durableId="264114338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0" w16cid:durableId="1359359021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1" w16cid:durableId="830565545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2" w16cid:durableId="1936206976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3" w16cid:durableId="494759148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4" w16cid:durableId="426578236">
    <w:abstractNumId w:val="5"/>
    <w:lvlOverride w:ilvl="1">
      <w:lvl w:ilvl="1">
        <w:numFmt w:val="bullet"/>
        <w:lvlText w:val=""/>
        <w:lvlJc w:val="left"/>
        <w:pPr>
          <w:tabs>
            <w:tab w:val="num" w:pos="1440"/>
          </w:tabs>
          <w:ind w:left="1440" w:hanging="360"/>
        </w:pPr>
        <w:rPr>
          <w:rFonts w:ascii="Symbol" w:hAnsi="Symbol" w:hint="default"/>
          <w:sz w:val="20"/>
        </w:rPr>
      </w:lvl>
    </w:lvlOverride>
  </w:num>
  <w:num w:numId="15" w16cid:durableId="826046991">
    <w:abstractNumId w:val="7"/>
  </w:num>
  <w:num w:numId="16" w16cid:durableId="169588468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76BA"/>
    <w:rsid w:val="0001584B"/>
    <w:rsid w:val="00024018"/>
    <w:rsid w:val="00074F81"/>
    <w:rsid w:val="000C0985"/>
    <w:rsid w:val="001179D4"/>
    <w:rsid w:val="0012719C"/>
    <w:rsid w:val="00153E74"/>
    <w:rsid w:val="001709E2"/>
    <w:rsid w:val="001B0D66"/>
    <w:rsid w:val="001C5D5C"/>
    <w:rsid w:val="001F4A35"/>
    <w:rsid w:val="00244939"/>
    <w:rsid w:val="0025288A"/>
    <w:rsid w:val="002D3A39"/>
    <w:rsid w:val="00310EB6"/>
    <w:rsid w:val="004454F1"/>
    <w:rsid w:val="004D59F4"/>
    <w:rsid w:val="004E71A4"/>
    <w:rsid w:val="00501964"/>
    <w:rsid w:val="0054455A"/>
    <w:rsid w:val="00574733"/>
    <w:rsid w:val="00593062"/>
    <w:rsid w:val="005E08B6"/>
    <w:rsid w:val="0065684F"/>
    <w:rsid w:val="006868CE"/>
    <w:rsid w:val="006B0D7C"/>
    <w:rsid w:val="006C5246"/>
    <w:rsid w:val="006F1D43"/>
    <w:rsid w:val="00760959"/>
    <w:rsid w:val="007C6B11"/>
    <w:rsid w:val="007D2144"/>
    <w:rsid w:val="007F166A"/>
    <w:rsid w:val="00812A6B"/>
    <w:rsid w:val="00891AB7"/>
    <w:rsid w:val="0089358D"/>
    <w:rsid w:val="008A3FA8"/>
    <w:rsid w:val="008D09E8"/>
    <w:rsid w:val="008F4818"/>
    <w:rsid w:val="00981620"/>
    <w:rsid w:val="00A12912"/>
    <w:rsid w:val="00AC26F1"/>
    <w:rsid w:val="00B07C9D"/>
    <w:rsid w:val="00B97A0B"/>
    <w:rsid w:val="00BA6641"/>
    <w:rsid w:val="00BD54B8"/>
    <w:rsid w:val="00BD5FDE"/>
    <w:rsid w:val="00BF0CA0"/>
    <w:rsid w:val="00C21D31"/>
    <w:rsid w:val="00C23139"/>
    <w:rsid w:val="00CB45FD"/>
    <w:rsid w:val="00D40DB7"/>
    <w:rsid w:val="00DF3EB3"/>
    <w:rsid w:val="00E62AE9"/>
    <w:rsid w:val="00E75056"/>
    <w:rsid w:val="00E976BA"/>
    <w:rsid w:val="00EB551E"/>
    <w:rsid w:val="00ED3479"/>
    <w:rsid w:val="00F34A14"/>
    <w:rsid w:val="00FE43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0AD5A713"/>
  <w15:docId w15:val="{DBA3ED5F-A8F7-412E-BEEB-01A7366627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outlineLvl w:val="0"/>
    </w:pPr>
    <w:rPr>
      <w:b/>
      <w:bCs/>
      <w:sz w:val="24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outlineLvl w:val="1"/>
    </w:pPr>
    <w:rPr>
      <w:b/>
      <w:bCs/>
      <w:i/>
      <w:iCs/>
      <w:sz w:val="28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uiPriority w:val="10"/>
    <w:qFormat/>
    <w:pPr>
      <w:jc w:val="center"/>
    </w:pPr>
    <w:rPr>
      <w:b/>
      <w:bCs/>
      <w:i/>
      <w:iCs/>
      <w:sz w:val="56"/>
    </w:rPr>
  </w:style>
  <w:style w:type="character" w:styleId="Hyperlink">
    <w:name w:val="Hyperlink"/>
    <w:basedOn w:val="DefaultParagraphFont"/>
    <w:rPr>
      <w:color w:val="0000FF"/>
      <w:u w:val="single"/>
    </w:rPr>
  </w:style>
  <w:style w:type="paragraph" w:styleId="BodyTextIndent">
    <w:name w:val="Body Text Indent"/>
    <w:basedOn w:val="Normal"/>
    <w:pPr>
      <w:ind w:left="360"/>
    </w:pPr>
    <w:rPr>
      <w:sz w:val="24"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link w:val="FooterChar"/>
    <w:pPr>
      <w:tabs>
        <w:tab w:val="center" w:pos="4320"/>
        <w:tab w:val="right" w:pos="8640"/>
      </w:tabs>
    </w:pPr>
  </w:style>
  <w:style w:type="paragraph" w:styleId="BalloonText">
    <w:name w:val="Balloon Text"/>
    <w:basedOn w:val="Normal"/>
    <w:semiHidden/>
    <w:rsid w:val="00F36835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192615"/>
    <w:rPr>
      <w:color w:val="808080"/>
    </w:rPr>
  </w:style>
  <w:style w:type="paragraph" w:styleId="ListParagraph">
    <w:name w:val="List Paragraph"/>
    <w:basedOn w:val="Normal"/>
    <w:uiPriority w:val="34"/>
    <w:qFormat/>
    <w:rsid w:val="00CF09C6"/>
    <w:pPr>
      <w:ind w:left="720"/>
      <w:contextualSpacing/>
    </w:pPr>
  </w:style>
  <w:style w:type="table" w:styleId="TableGrid">
    <w:name w:val="Table Grid"/>
    <w:basedOn w:val="TableNormal"/>
    <w:rsid w:val="00CF09C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rsid w:val="00027317"/>
  </w:style>
  <w:style w:type="paragraph" w:styleId="NoSpacing">
    <w:name w:val="No Spacing"/>
    <w:uiPriority w:val="1"/>
    <w:qFormat/>
    <w:rsid w:val="00846CA9"/>
    <w:rPr>
      <w:rFonts w:ascii="Calibri" w:eastAsia="Calibri" w:hAnsi="Calibri"/>
      <w:sz w:val="22"/>
      <w:szCs w:val="22"/>
    </w:rPr>
  </w:style>
  <w:style w:type="character" w:styleId="UnresolvedMention">
    <w:name w:val="Unresolved Mention"/>
    <w:basedOn w:val="DefaultParagraphFont"/>
    <w:uiPriority w:val="99"/>
    <w:semiHidden/>
    <w:unhideWhenUsed/>
    <w:rsid w:val="004D1931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NormalWeb">
    <w:name w:val="Normal (Web)"/>
    <w:basedOn w:val="Normal"/>
    <w:uiPriority w:val="99"/>
    <w:semiHidden/>
    <w:unhideWhenUsed/>
    <w:rsid w:val="00ED3479"/>
    <w:pPr>
      <w:spacing w:before="100" w:beforeAutospacing="1" w:after="100" w:afterAutospacing="1"/>
    </w:pPr>
    <w:rPr>
      <w:sz w:val="24"/>
      <w:szCs w:val="24"/>
    </w:rPr>
  </w:style>
  <w:style w:type="character" w:styleId="Strong">
    <w:name w:val="Strong"/>
    <w:basedOn w:val="DefaultParagraphFont"/>
    <w:uiPriority w:val="22"/>
    <w:qFormat/>
    <w:rsid w:val="009816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323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97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8126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1412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253RoEDN46tw+ja7pOKaVbGl+RA==">CgMxLjA4AHIhMTJjd2g3WlBGTlJwV0FQUjZJaFE4dmsyY0RNYy15MXp6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Metadata/LabelInfo.xml><?xml version="1.0" encoding="utf-8"?>
<clbl:labelList xmlns:clbl="http://schemas.microsoft.com/office/2020/mipLabelMetadata">
  <clbl:label id="{fd9008a0-7846-4989-a4c5-77cfad3f7e4e}" enabled="0" method="" siteId="{fd9008a0-7846-4989-a4c5-77cfad3f7e4e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1</Pages>
  <Words>166</Words>
  <Characters>949</Characters>
  <Application>Microsoft Office Word</Application>
  <DocSecurity>0</DocSecurity>
  <Lines>7</Lines>
  <Paragraphs>2</Paragraphs>
  <ScaleCrop>false</ScaleCrop>
  <Company/>
  <LinksUpToDate>false</LinksUpToDate>
  <CharactersWithSpaces>1113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Mike Swofford</dc:creator>
  <cp:lastModifiedBy>Paul Odom</cp:lastModifiedBy>
  <cp:revision>17</cp:revision>
  <dcterms:created xsi:type="dcterms:W3CDTF">2025-01-31T18:19:00Z</dcterms:created>
  <dcterms:modified xsi:type="dcterms:W3CDTF">2025-02-12T18:03:00Z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5e0f85880289321b0a79c3dcaaf7a0e2ab036218be84ea4ad8a46160838e1878</vt:lpwstr>
  </property>
</Properties>
</file>